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325" w:rsidRPr="00F36614" w:rsidRDefault="00496E15">
      <w:pPr>
        <w:rPr>
          <w:sz w:val="24"/>
          <w:szCs w:val="24"/>
        </w:rPr>
      </w:pPr>
      <w:bookmarkStart w:id="0" w:name="_GoBack"/>
      <w:bookmarkEnd w:id="0"/>
      <w:r w:rsidRPr="00F36614">
        <w:rPr>
          <w:sz w:val="24"/>
          <w:szCs w:val="24"/>
        </w:rPr>
        <w:t>TO:</w:t>
      </w:r>
      <w:r w:rsidRPr="00F36614">
        <w:rPr>
          <w:sz w:val="24"/>
          <w:szCs w:val="24"/>
        </w:rPr>
        <w:tab/>
        <w:t>Dr. B</w:t>
      </w:r>
      <w:r w:rsidR="005729F4">
        <w:rPr>
          <w:sz w:val="24"/>
          <w:szCs w:val="24"/>
        </w:rPr>
        <w:t>arge, State School Superintendent, Georgia Department of Education</w:t>
      </w:r>
    </w:p>
    <w:p w:rsidR="00496E15" w:rsidRPr="00F36614" w:rsidRDefault="00496E15">
      <w:pPr>
        <w:rPr>
          <w:sz w:val="24"/>
          <w:szCs w:val="24"/>
        </w:rPr>
      </w:pPr>
      <w:r w:rsidRPr="00F36614">
        <w:rPr>
          <w:sz w:val="24"/>
          <w:szCs w:val="24"/>
        </w:rPr>
        <w:t>CC:</w:t>
      </w:r>
      <w:r w:rsidRPr="00F36614">
        <w:rPr>
          <w:sz w:val="24"/>
          <w:szCs w:val="24"/>
        </w:rPr>
        <w:tab/>
      </w:r>
      <w:r w:rsidR="005729F4">
        <w:rPr>
          <w:sz w:val="24"/>
          <w:szCs w:val="24"/>
        </w:rPr>
        <w:t xml:space="preserve">Dr. </w:t>
      </w:r>
      <w:proofErr w:type="spellStart"/>
      <w:r w:rsidR="005729F4">
        <w:rPr>
          <w:sz w:val="24"/>
          <w:szCs w:val="24"/>
        </w:rPr>
        <w:t>Mescon</w:t>
      </w:r>
      <w:proofErr w:type="spellEnd"/>
      <w:r w:rsidR="004A4EF0">
        <w:rPr>
          <w:sz w:val="24"/>
          <w:szCs w:val="24"/>
        </w:rPr>
        <w:t xml:space="preserve">, University </w:t>
      </w:r>
      <w:r w:rsidR="00941963">
        <w:rPr>
          <w:sz w:val="24"/>
          <w:szCs w:val="24"/>
        </w:rPr>
        <w:t>President of Columbus State University</w:t>
      </w:r>
    </w:p>
    <w:p w:rsidR="004A4EF0" w:rsidRDefault="004A4EF0">
      <w:pPr>
        <w:rPr>
          <w:sz w:val="24"/>
          <w:szCs w:val="24"/>
        </w:rPr>
      </w:pPr>
      <w:r>
        <w:rPr>
          <w:sz w:val="24"/>
          <w:szCs w:val="24"/>
        </w:rPr>
        <w:t>FROM: Christopher Van Houten, M.A.T. Student at Columbus State University</w:t>
      </w:r>
    </w:p>
    <w:p w:rsidR="00496E15" w:rsidRPr="00F36614" w:rsidRDefault="004A4EF0">
      <w:pPr>
        <w:rPr>
          <w:sz w:val="24"/>
          <w:szCs w:val="24"/>
        </w:rPr>
      </w:pPr>
      <w:r>
        <w:rPr>
          <w:sz w:val="24"/>
          <w:szCs w:val="24"/>
        </w:rPr>
        <w:t>DATE:</w:t>
      </w:r>
      <w:r>
        <w:rPr>
          <w:sz w:val="24"/>
          <w:szCs w:val="24"/>
        </w:rPr>
        <w:tab/>
        <w:t>June 5, 2014</w:t>
      </w:r>
    </w:p>
    <w:p w:rsidR="00496E15" w:rsidRDefault="00496E15" w:rsidP="00496E15">
      <w:pPr>
        <w:rPr>
          <w:sz w:val="24"/>
          <w:szCs w:val="24"/>
        </w:rPr>
      </w:pPr>
      <w:r w:rsidRPr="00F36614">
        <w:rPr>
          <w:sz w:val="24"/>
          <w:szCs w:val="24"/>
        </w:rPr>
        <w:t>RE:</w:t>
      </w:r>
      <w:r w:rsidRPr="00F36614">
        <w:rPr>
          <w:sz w:val="24"/>
          <w:szCs w:val="24"/>
        </w:rPr>
        <w:tab/>
      </w:r>
      <w:r w:rsidR="00354FC5">
        <w:rPr>
          <w:sz w:val="24"/>
          <w:szCs w:val="24"/>
        </w:rPr>
        <w:t xml:space="preserve">Partner with Military Child Education Coalition and Implement a </w:t>
      </w:r>
      <w:r w:rsidR="008F512F">
        <w:rPr>
          <w:sz w:val="24"/>
          <w:szCs w:val="24"/>
        </w:rPr>
        <w:t xml:space="preserve">Professional </w:t>
      </w:r>
      <w:r w:rsidR="008F512F">
        <w:rPr>
          <w:sz w:val="24"/>
          <w:szCs w:val="24"/>
        </w:rPr>
        <w:tab/>
        <w:t xml:space="preserve">Development </w:t>
      </w:r>
      <w:r w:rsidR="009C3596">
        <w:rPr>
          <w:sz w:val="24"/>
          <w:szCs w:val="24"/>
        </w:rPr>
        <w:t>Curriculum</w:t>
      </w:r>
      <w:r w:rsidR="004A4EF0">
        <w:rPr>
          <w:sz w:val="24"/>
          <w:szCs w:val="24"/>
        </w:rPr>
        <w:t xml:space="preserve"> Requirement for </w:t>
      </w:r>
      <w:r w:rsidR="00371710">
        <w:rPr>
          <w:sz w:val="24"/>
          <w:szCs w:val="24"/>
        </w:rPr>
        <w:t xml:space="preserve">Georgia </w:t>
      </w:r>
      <w:r w:rsidR="008F7289">
        <w:rPr>
          <w:sz w:val="24"/>
          <w:szCs w:val="24"/>
        </w:rPr>
        <w:t xml:space="preserve">Universities and </w:t>
      </w:r>
      <w:r w:rsidR="009C3596">
        <w:rPr>
          <w:sz w:val="24"/>
          <w:szCs w:val="24"/>
        </w:rPr>
        <w:t>Educators</w:t>
      </w:r>
    </w:p>
    <w:p w:rsidR="00311945" w:rsidRDefault="00B44E0E" w:rsidP="000B4DF9">
      <w:pPr>
        <w:spacing w:line="240" w:lineRule="auto"/>
        <w:contextualSpacing/>
        <w:rPr>
          <w:sz w:val="24"/>
          <w:szCs w:val="24"/>
        </w:rPr>
      </w:pPr>
      <w:r>
        <w:rPr>
          <w:sz w:val="24"/>
          <w:szCs w:val="24"/>
        </w:rPr>
        <w:t xml:space="preserve">There is an ongoing need for teachers to understand the trends and issues that students of military families </w:t>
      </w:r>
      <w:r w:rsidR="00FF2097">
        <w:rPr>
          <w:sz w:val="24"/>
          <w:szCs w:val="24"/>
        </w:rPr>
        <w:t xml:space="preserve">withstand on a daily basis. Due to the stressors that are placed on the military parent and family members, educators need to be aware of these stressors in order to help the student cope with these changes. </w:t>
      </w:r>
      <w:r w:rsidR="001045FB">
        <w:rPr>
          <w:sz w:val="24"/>
          <w:szCs w:val="24"/>
        </w:rPr>
        <w:t>T</w:t>
      </w:r>
      <w:r w:rsidR="00834DDF">
        <w:rPr>
          <w:sz w:val="24"/>
          <w:szCs w:val="24"/>
        </w:rPr>
        <w:t xml:space="preserve">here are </w:t>
      </w:r>
      <w:r w:rsidR="001045FB">
        <w:rPr>
          <w:sz w:val="24"/>
          <w:szCs w:val="24"/>
        </w:rPr>
        <w:t xml:space="preserve">currently </w:t>
      </w:r>
      <w:r w:rsidR="00834DDF">
        <w:rPr>
          <w:sz w:val="24"/>
          <w:szCs w:val="24"/>
        </w:rPr>
        <w:t xml:space="preserve">only two universities </w:t>
      </w:r>
      <w:r w:rsidR="00311945">
        <w:rPr>
          <w:sz w:val="24"/>
          <w:szCs w:val="24"/>
        </w:rPr>
        <w:t xml:space="preserve">nationwide </w:t>
      </w:r>
      <w:r w:rsidR="00834DDF">
        <w:rPr>
          <w:sz w:val="24"/>
          <w:szCs w:val="24"/>
        </w:rPr>
        <w:t>that offer</w:t>
      </w:r>
      <w:r w:rsidR="00311945">
        <w:rPr>
          <w:sz w:val="24"/>
          <w:szCs w:val="24"/>
        </w:rPr>
        <w:t xml:space="preserve"> master’s-level degree training</w:t>
      </w:r>
      <w:r w:rsidR="002102B1">
        <w:rPr>
          <w:sz w:val="24"/>
          <w:szCs w:val="24"/>
        </w:rPr>
        <w:t xml:space="preserve"> in this area</w:t>
      </w:r>
      <w:r w:rsidR="00311945">
        <w:rPr>
          <w:sz w:val="24"/>
          <w:szCs w:val="24"/>
        </w:rPr>
        <w:t>.</w:t>
      </w:r>
      <w:r w:rsidR="00834DDF">
        <w:rPr>
          <w:sz w:val="24"/>
          <w:szCs w:val="24"/>
        </w:rPr>
        <w:t xml:space="preserve"> </w:t>
      </w:r>
      <w:r w:rsidR="00311945">
        <w:rPr>
          <w:sz w:val="24"/>
          <w:szCs w:val="24"/>
        </w:rPr>
        <w:t xml:space="preserve">Sadly, this is </w:t>
      </w:r>
      <w:r w:rsidR="00311945" w:rsidRPr="002102B1">
        <w:rPr>
          <w:sz w:val="24"/>
          <w:szCs w:val="24"/>
          <w:u w:val="single"/>
        </w:rPr>
        <w:t>not</w:t>
      </w:r>
      <w:r w:rsidR="00311945">
        <w:rPr>
          <w:sz w:val="24"/>
          <w:szCs w:val="24"/>
        </w:rPr>
        <w:t xml:space="preserve"> a curriculum requirement for teacher certification.</w:t>
      </w:r>
      <w:r w:rsidR="00342B75">
        <w:rPr>
          <w:sz w:val="24"/>
          <w:szCs w:val="24"/>
        </w:rPr>
        <w:t xml:space="preserve"> This proposal is to change the teacher certification curriculum </w:t>
      </w:r>
      <w:r w:rsidR="00485A92">
        <w:rPr>
          <w:sz w:val="24"/>
          <w:szCs w:val="24"/>
        </w:rPr>
        <w:t xml:space="preserve">in </w:t>
      </w:r>
      <w:r w:rsidR="001045FB">
        <w:rPr>
          <w:sz w:val="24"/>
          <w:szCs w:val="24"/>
        </w:rPr>
        <w:t xml:space="preserve">Georgia universities in </w:t>
      </w:r>
      <w:r w:rsidR="00485A92">
        <w:rPr>
          <w:sz w:val="24"/>
          <w:szCs w:val="24"/>
        </w:rPr>
        <w:t xml:space="preserve">so that all educators, current and future, </w:t>
      </w:r>
      <w:r w:rsidR="001045FB">
        <w:rPr>
          <w:sz w:val="24"/>
          <w:szCs w:val="24"/>
        </w:rPr>
        <w:t xml:space="preserve">will be required to </w:t>
      </w:r>
      <w:r w:rsidR="002102B1">
        <w:rPr>
          <w:sz w:val="24"/>
          <w:szCs w:val="24"/>
        </w:rPr>
        <w:t xml:space="preserve">complete </w:t>
      </w:r>
      <w:r w:rsidR="00D67981">
        <w:rPr>
          <w:sz w:val="24"/>
          <w:szCs w:val="24"/>
        </w:rPr>
        <w:t>the</w:t>
      </w:r>
      <w:r w:rsidR="009C3596">
        <w:rPr>
          <w:sz w:val="24"/>
          <w:szCs w:val="24"/>
        </w:rPr>
        <w:t xml:space="preserve"> </w:t>
      </w:r>
      <w:r w:rsidR="00D67981">
        <w:rPr>
          <w:sz w:val="24"/>
          <w:szCs w:val="24"/>
        </w:rPr>
        <w:t>P</w:t>
      </w:r>
      <w:r w:rsidR="002102B1">
        <w:rPr>
          <w:sz w:val="24"/>
          <w:szCs w:val="24"/>
        </w:rPr>
        <w:t xml:space="preserve">rofessional </w:t>
      </w:r>
      <w:r w:rsidR="00D67981">
        <w:rPr>
          <w:sz w:val="24"/>
          <w:szCs w:val="24"/>
        </w:rPr>
        <w:t>D</w:t>
      </w:r>
      <w:r w:rsidR="002102B1">
        <w:rPr>
          <w:sz w:val="24"/>
          <w:szCs w:val="24"/>
        </w:rPr>
        <w:t xml:space="preserve">evelopment </w:t>
      </w:r>
      <w:r w:rsidR="00D67981">
        <w:rPr>
          <w:sz w:val="24"/>
          <w:szCs w:val="24"/>
        </w:rPr>
        <w:t>P</w:t>
      </w:r>
      <w:r w:rsidR="002102B1">
        <w:rPr>
          <w:sz w:val="24"/>
          <w:szCs w:val="24"/>
        </w:rPr>
        <w:t xml:space="preserve">rogram </w:t>
      </w:r>
      <w:r w:rsidR="00D67981">
        <w:rPr>
          <w:sz w:val="24"/>
          <w:szCs w:val="24"/>
        </w:rPr>
        <w:t>sponsored by</w:t>
      </w:r>
      <w:r w:rsidR="00485A92">
        <w:rPr>
          <w:sz w:val="24"/>
          <w:szCs w:val="24"/>
        </w:rPr>
        <w:t xml:space="preserve"> the Military Child Education Coalition</w:t>
      </w:r>
      <w:r w:rsidR="009C3596">
        <w:rPr>
          <w:sz w:val="24"/>
          <w:szCs w:val="24"/>
        </w:rPr>
        <w:t xml:space="preserve"> (MCEC)</w:t>
      </w:r>
      <w:r w:rsidR="00D67981">
        <w:rPr>
          <w:sz w:val="24"/>
          <w:szCs w:val="24"/>
        </w:rPr>
        <w:t>.</w:t>
      </w:r>
      <w:r w:rsidR="00C101B3">
        <w:rPr>
          <w:sz w:val="24"/>
          <w:szCs w:val="24"/>
        </w:rPr>
        <w:t xml:space="preserve"> </w:t>
      </w:r>
      <w:r w:rsidR="00342B75">
        <w:rPr>
          <w:sz w:val="24"/>
          <w:szCs w:val="24"/>
        </w:rPr>
        <w:t xml:space="preserve">   </w:t>
      </w:r>
    </w:p>
    <w:p w:rsidR="000B4DF9" w:rsidRDefault="000B4DF9" w:rsidP="00485DA2">
      <w:pPr>
        <w:spacing w:line="240" w:lineRule="auto"/>
        <w:contextualSpacing/>
        <w:rPr>
          <w:sz w:val="24"/>
          <w:szCs w:val="24"/>
        </w:rPr>
      </w:pPr>
    </w:p>
    <w:p w:rsidR="00485DA2" w:rsidRDefault="00615EEE" w:rsidP="00485DA2">
      <w:pPr>
        <w:spacing w:line="240" w:lineRule="auto"/>
        <w:contextualSpacing/>
        <w:rPr>
          <w:sz w:val="24"/>
          <w:szCs w:val="24"/>
        </w:rPr>
      </w:pPr>
      <w:r>
        <w:rPr>
          <w:sz w:val="24"/>
          <w:szCs w:val="24"/>
        </w:rPr>
        <w:t>Over two million students have had parents deployed since the start of the wars in</w:t>
      </w:r>
      <w:r w:rsidR="00F4404E">
        <w:rPr>
          <w:sz w:val="24"/>
          <w:szCs w:val="24"/>
        </w:rPr>
        <w:t xml:space="preserve"> Afghanistan </w:t>
      </w:r>
      <w:r>
        <w:rPr>
          <w:sz w:val="24"/>
          <w:szCs w:val="24"/>
        </w:rPr>
        <w:t>and Iraq. Many of these students have experienced multiple deployments</w:t>
      </w:r>
      <w:r w:rsidR="00D67981">
        <w:rPr>
          <w:sz w:val="24"/>
          <w:szCs w:val="24"/>
        </w:rPr>
        <w:t xml:space="preserve"> and</w:t>
      </w:r>
      <w:r w:rsidR="00835A89">
        <w:rPr>
          <w:sz w:val="24"/>
          <w:szCs w:val="24"/>
        </w:rPr>
        <w:t xml:space="preserve"> over</w:t>
      </w:r>
      <w:r>
        <w:rPr>
          <w:sz w:val="24"/>
          <w:szCs w:val="24"/>
        </w:rPr>
        <w:t xml:space="preserve"> 1.3 million military children </w:t>
      </w:r>
      <w:r w:rsidR="00835A89">
        <w:rPr>
          <w:sz w:val="24"/>
          <w:szCs w:val="24"/>
        </w:rPr>
        <w:t xml:space="preserve">are </w:t>
      </w:r>
      <w:r>
        <w:rPr>
          <w:sz w:val="24"/>
          <w:szCs w:val="24"/>
        </w:rPr>
        <w:t xml:space="preserve">currently in our nation’s public schools. These children undergo unique </w:t>
      </w:r>
      <w:r w:rsidR="00485DA2">
        <w:rPr>
          <w:sz w:val="24"/>
          <w:szCs w:val="24"/>
        </w:rPr>
        <w:t>situations that can affect a child’s academic growth and social-emotional development. Th</w:t>
      </w:r>
      <w:r w:rsidR="00835A89">
        <w:rPr>
          <w:sz w:val="24"/>
          <w:szCs w:val="24"/>
        </w:rPr>
        <w:t>e MCEC</w:t>
      </w:r>
      <w:r w:rsidR="00485DA2">
        <w:rPr>
          <w:sz w:val="24"/>
          <w:szCs w:val="24"/>
        </w:rPr>
        <w:t xml:space="preserve"> </w:t>
      </w:r>
      <w:r w:rsidR="00835A89">
        <w:rPr>
          <w:sz w:val="24"/>
          <w:szCs w:val="24"/>
        </w:rPr>
        <w:t>Professional Development P</w:t>
      </w:r>
      <w:r w:rsidR="00485DA2">
        <w:rPr>
          <w:sz w:val="24"/>
          <w:szCs w:val="24"/>
        </w:rPr>
        <w:t xml:space="preserve">rogram will help each </w:t>
      </w:r>
      <w:r w:rsidR="00E15B2D">
        <w:rPr>
          <w:sz w:val="24"/>
          <w:szCs w:val="24"/>
        </w:rPr>
        <w:t xml:space="preserve">current and future </w:t>
      </w:r>
      <w:r w:rsidR="00485DA2">
        <w:rPr>
          <w:sz w:val="24"/>
          <w:szCs w:val="24"/>
        </w:rPr>
        <w:t>educator:</w:t>
      </w:r>
    </w:p>
    <w:p w:rsidR="00485DA2" w:rsidRPr="00C34603" w:rsidRDefault="00C34603" w:rsidP="00C34603">
      <w:pPr>
        <w:pStyle w:val="ListParagraph"/>
        <w:numPr>
          <w:ilvl w:val="0"/>
          <w:numId w:val="1"/>
        </w:numPr>
        <w:spacing w:line="240" w:lineRule="auto"/>
        <w:rPr>
          <w:sz w:val="24"/>
          <w:szCs w:val="24"/>
        </w:rPr>
      </w:pPr>
      <w:r w:rsidRPr="00C34603">
        <w:rPr>
          <w:sz w:val="24"/>
          <w:szCs w:val="24"/>
        </w:rPr>
        <w:t>Differentiate social/emotional aspects of children dealing with change</w:t>
      </w:r>
    </w:p>
    <w:p w:rsidR="00485DA2" w:rsidRPr="00C34603" w:rsidRDefault="00C34603" w:rsidP="00C34603">
      <w:pPr>
        <w:pStyle w:val="ListParagraph"/>
        <w:numPr>
          <w:ilvl w:val="0"/>
          <w:numId w:val="1"/>
        </w:numPr>
        <w:spacing w:line="240" w:lineRule="auto"/>
        <w:rPr>
          <w:sz w:val="24"/>
          <w:szCs w:val="24"/>
        </w:rPr>
      </w:pPr>
      <w:r w:rsidRPr="00C34603">
        <w:rPr>
          <w:sz w:val="24"/>
          <w:szCs w:val="24"/>
        </w:rPr>
        <w:t xml:space="preserve">Recognize how a family member’s military experience affects the child </w:t>
      </w:r>
      <w:r w:rsidR="00B44E0E" w:rsidRPr="00C34603">
        <w:rPr>
          <w:sz w:val="24"/>
          <w:szCs w:val="24"/>
        </w:rPr>
        <w:t xml:space="preserve"> </w:t>
      </w:r>
    </w:p>
    <w:p w:rsidR="00485DA2" w:rsidRPr="00C34603" w:rsidRDefault="00C34603" w:rsidP="00C34603">
      <w:pPr>
        <w:pStyle w:val="ListParagraph"/>
        <w:numPr>
          <w:ilvl w:val="0"/>
          <w:numId w:val="1"/>
        </w:numPr>
        <w:spacing w:line="240" w:lineRule="auto"/>
        <w:rPr>
          <w:sz w:val="24"/>
          <w:szCs w:val="24"/>
        </w:rPr>
      </w:pPr>
      <w:r w:rsidRPr="00C34603">
        <w:rPr>
          <w:sz w:val="24"/>
          <w:szCs w:val="24"/>
        </w:rPr>
        <w:t>Analyze current transition practices/programs for entering and exiting mobile students by utilizing research and networking activities</w:t>
      </w:r>
      <w:r w:rsidR="00B44E0E" w:rsidRPr="00C34603">
        <w:rPr>
          <w:sz w:val="24"/>
          <w:szCs w:val="24"/>
        </w:rPr>
        <w:t xml:space="preserve"> </w:t>
      </w:r>
    </w:p>
    <w:p w:rsidR="00FF4907" w:rsidRDefault="000020BC" w:rsidP="000020BC">
      <w:pPr>
        <w:pStyle w:val="ListParagraph"/>
        <w:numPr>
          <w:ilvl w:val="0"/>
          <w:numId w:val="1"/>
        </w:numPr>
        <w:spacing w:line="240" w:lineRule="auto"/>
        <w:rPr>
          <w:sz w:val="24"/>
          <w:szCs w:val="24"/>
        </w:rPr>
      </w:pPr>
      <w:r w:rsidRPr="000020BC">
        <w:rPr>
          <w:sz w:val="24"/>
          <w:szCs w:val="24"/>
        </w:rPr>
        <w:t>Identify amplified transition challenges of exceptional needs children</w:t>
      </w:r>
    </w:p>
    <w:p w:rsidR="000020BC" w:rsidRDefault="000020BC" w:rsidP="000020BC">
      <w:pPr>
        <w:pStyle w:val="ListParagraph"/>
        <w:numPr>
          <w:ilvl w:val="0"/>
          <w:numId w:val="1"/>
        </w:numPr>
        <w:spacing w:line="240" w:lineRule="auto"/>
        <w:rPr>
          <w:sz w:val="24"/>
          <w:szCs w:val="24"/>
        </w:rPr>
      </w:pPr>
      <w:r w:rsidRPr="000020BC">
        <w:rPr>
          <w:sz w:val="24"/>
          <w:szCs w:val="24"/>
        </w:rPr>
        <w:t>Identify and discuss the effects of mobilization and deployment separation on children</w:t>
      </w:r>
    </w:p>
    <w:p w:rsidR="00B767E2" w:rsidRDefault="00FF4907" w:rsidP="004E1E29">
      <w:pPr>
        <w:spacing w:line="240" w:lineRule="auto"/>
        <w:contextualSpacing/>
        <w:rPr>
          <w:sz w:val="24"/>
          <w:szCs w:val="24"/>
        </w:rPr>
      </w:pPr>
      <w:r>
        <w:rPr>
          <w:sz w:val="24"/>
          <w:szCs w:val="24"/>
        </w:rPr>
        <w:t>Incorporating this into the education core curriculum will ensure future educators are aware of the trends and issues that students of military families face, and will help the student adapt to his/her school setting</w:t>
      </w:r>
      <w:r w:rsidR="004E1E29">
        <w:rPr>
          <w:sz w:val="24"/>
          <w:szCs w:val="24"/>
        </w:rPr>
        <w:t xml:space="preserve"> during challenging times.</w:t>
      </w:r>
      <w:r>
        <w:rPr>
          <w:sz w:val="24"/>
          <w:szCs w:val="24"/>
        </w:rPr>
        <w:t xml:space="preserve"> </w:t>
      </w:r>
      <w:r w:rsidR="000B4DF9">
        <w:rPr>
          <w:sz w:val="24"/>
          <w:szCs w:val="24"/>
        </w:rPr>
        <w:t>Additionally, this training will provide current educators with tools to help students of military families while meeting a continuing education licensing requirement.</w:t>
      </w:r>
    </w:p>
    <w:p w:rsidR="00B767E2" w:rsidRDefault="00B767E2" w:rsidP="004E1E29">
      <w:pPr>
        <w:spacing w:line="240" w:lineRule="auto"/>
        <w:contextualSpacing/>
        <w:rPr>
          <w:sz w:val="24"/>
          <w:szCs w:val="24"/>
        </w:rPr>
      </w:pPr>
    </w:p>
    <w:p w:rsidR="00496E15" w:rsidRPr="000F6C22" w:rsidRDefault="00B767E2" w:rsidP="000B4DF9">
      <w:pPr>
        <w:spacing w:line="240" w:lineRule="auto"/>
        <w:contextualSpacing/>
        <w:rPr>
          <w:sz w:val="24"/>
          <w:szCs w:val="24"/>
        </w:rPr>
      </w:pPr>
      <w:r>
        <w:rPr>
          <w:sz w:val="24"/>
          <w:szCs w:val="24"/>
        </w:rPr>
        <w:t xml:space="preserve">This proposal </w:t>
      </w:r>
      <w:r w:rsidR="004E1E29">
        <w:rPr>
          <w:sz w:val="24"/>
          <w:szCs w:val="24"/>
        </w:rPr>
        <w:t xml:space="preserve">can </w:t>
      </w:r>
      <w:r>
        <w:rPr>
          <w:sz w:val="24"/>
          <w:szCs w:val="24"/>
        </w:rPr>
        <w:t xml:space="preserve">be implemented starting </w:t>
      </w:r>
      <w:r w:rsidR="000F6C22">
        <w:rPr>
          <w:sz w:val="24"/>
          <w:szCs w:val="24"/>
        </w:rPr>
        <w:t>the spring term 2015</w:t>
      </w:r>
      <w:r>
        <w:rPr>
          <w:sz w:val="24"/>
          <w:szCs w:val="24"/>
        </w:rPr>
        <w:t xml:space="preserve"> for all new students attending Georgia universities </w:t>
      </w:r>
      <w:r w:rsidR="004E1E29">
        <w:rPr>
          <w:sz w:val="24"/>
          <w:szCs w:val="24"/>
        </w:rPr>
        <w:t>who are pursuing</w:t>
      </w:r>
      <w:r>
        <w:rPr>
          <w:sz w:val="24"/>
          <w:szCs w:val="24"/>
        </w:rPr>
        <w:t xml:space="preserve"> teacher certification</w:t>
      </w:r>
      <w:r w:rsidR="001B11FE">
        <w:rPr>
          <w:sz w:val="24"/>
          <w:szCs w:val="24"/>
        </w:rPr>
        <w:t xml:space="preserve">, and </w:t>
      </w:r>
      <w:r w:rsidR="009B0739">
        <w:rPr>
          <w:sz w:val="24"/>
          <w:szCs w:val="24"/>
        </w:rPr>
        <w:t xml:space="preserve">be made </w:t>
      </w:r>
      <w:r w:rsidR="001B11FE">
        <w:rPr>
          <w:sz w:val="24"/>
          <w:szCs w:val="24"/>
        </w:rPr>
        <w:t xml:space="preserve">a requirement for all currently licensed educators to complete the </w:t>
      </w:r>
      <w:r w:rsidR="009B0739">
        <w:rPr>
          <w:sz w:val="24"/>
          <w:szCs w:val="24"/>
        </w:rPr>
        <w:t>MCEC Professional Development Program C</w:t>
      </w:r>
      <w:r w:rsidR="001B11FE">
        <w:rPr>
          <w:sz w:val="24"/>
          <w:szCs w:val="24"/>
        </w:rPr>
        <w:t xml:space="preserve">ontinuing </w:t>
      </w:r>
      <w:r w:rsidR="009B0739">
        <w:rPr>
          <w:sz w:val="24"/>
          <w:szCs w:val="24"/>
        </w:rPr>
        <w:t>E</w:t>
      </w:r>
      <w:r w:rsidR="001B11FE">
        <w:rPr>
          <w:sz w:val="24"/>
          <w:szCs w:val="24"/>
        </w:rPr>
        <w:t xml:space="preserve">ducation </w:t>
      </w:r>
      <w:r w:rsidR="009B0739">
        <w:rPr>
          <w:sz w:val="24"/>
          <w:szCs w:val="24"/>
        </w:rPr>
        <w:t>U</w:t>
      </w:r>
      <w:r w:rsidR="001B11FE">
        <w:rPr>
          <w:sz w:val="24"/>
          <w:szCs w:val="24"/>
        </w:rPr>
        <w:t>nit by December 31, 2016.</w:t>
      </w:r>
      <w:r w:rsidR="000F6C22">
        <w:rPr>
          <w:sz w:val="24"/>
          <w:szCs w:val="24"/>
        </w:rPr>
        <w:t xml:space="preserve"> With the spring term 2015 </w:t>
      </w:r>
      <w:r w:rsidR="008F512F">
        <w:rPr>
          <w:sz w:val="24"/>
          <w:szCs w:val="24"/>
        </w:rPr>
        <w:t xml:space="preserve">soon </w:t>
      </w:r>
      <w:r w:rsidR="000F6C22">
        <w:rPr>
          <w:sz w:val="24"/>
          <w:szCs w:val="24"/>
        </w:rPr>
        <w:t xml:space="preserve">approaching, </w:t>
      </w:r>
      <w:r w:rsidR="000F6C22" w:rsidRPr="009248DC">
        <w:rPr>
          <w:sz w:val="24"/>
          <w:szCs w:val="24"/>
        </w:rPr>
        <w:t>I would like to talk further with you about</w:t>
      </w:r>
      <w:r w:rsidR="000F6C22">
        <w:rPr>
          <w:sz w:val="24"/>
          <w:szCs w:val="24"/>
        </w:rPr>
        <w:t xml:space="preserve"> this </w:t>
      </w:r>
      <w:r w:rsidR="008F512F">
        <w:rPr>
          <w:sz w:val="24"/>
          <w:szCs w:val="24"/>
        </w:rPr>
        <w:t>professional development program</w:t>
      </w:r>
      <w:r w:rsidR="000F6C22">
        <w:rPr>
          <w:sz w:val="24"/>
          <w:szCs w:val="24"/>
        </w:rPr>
        <w:t xml:space="preserve"> at your earliest convenience.</w:t>
      </w:r>
    </w:p>
    <w:sectPr w:rsidR="00496E15" w:rsidRPr="000F6C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F5543"/>
    <w:multiLevelType w:val="hybridMultilevel"/>
    <w:tmpl w:val="8736CA9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E15"/>
    <w:rsid w:val="000020BC"/>
    <w:rsid w:val="000B4DF9"/>
    <w:rsid w:val="000F6C22"/>
    <w:rsid w:val="001045FB"/>
    <w:rsid w:val="001B11FE"/>
    <w:rsid w:val="002102B1"/>
    <w:rsid w:val="00311945"/>
    <w:rsid w:val="00342B75"/>
    <w:rsid w:val="00354FC5"/>
    <w:rsid w:val="00371710"/>
    <w:rsid w:val="00457E16"/>
    <w:rsid w:val="00485A92"/>
    <w:rsid w:val="00485DA2"/>
    <w:rsid w:val="00496E15"/>
    <w:rsid w:val="004A4EF0"/>
    <w:rsid w:val="004B0091"/>
    <w:rsid w:val="004E1E29"/>
    <w:rsid w:val="005729F4"/>
    <w:rsid w:val="00615EEE"/>
    <w:rsid w:val="00750F17"/>
    <w:rsid w:val="007D7325"/>
    <w:rsid w:val="00834DDF"/>
    <w:rsid w:val="00835A89"/>
    <w:rsid w:val="008F512F"/>
    <w:rsid w:val="008F7289"/>
    <w:rsid w:val="00941963"/>
    <w:rsid w:val="009B0739"/>
    <w:rsid w:val="009C3596"/>
    <w:rsid w:val="009E2CD3"/>
    <w:rsid w:val="00AE49CC"/>
    <w:rsid w:val="00B44E0E"/>
    <w:rsid w:val="00B767E2"/>
    <w:rsid w:val="00C101B3"/>
    <w:rsid w:val="00C34603"/>
    <w:rsid w:val="00D67981"/>
    <w:rsid w:val="00E15B2D"/>
    <w:rsid w:val="00E4518F"/>
    <w:rsid w:val="00F36614"/>
    <w:rsid w:val="00F42406"/>
    <w:rsid w:val="00F4404E"/>
    <w:rsid w:val="00FE32ED"/>
    <w:rsid w:val="00FF2097"/>
    <w:rsid w:val="00FF4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6614"/>
    <w:rPr>
      <w:color w:val="0000FF"/>
      <w:u w:val="single"/>
    </w:rPr>
  </w:style>
  <w:style w:type="character" w:styleId="FollowedHyperlink">
    <w:name w:val="FollowedHyperlink"/>
    <w:basedOn w:val="DefaultParagraphFont"/>
    <w:uiPriority w:val="99"/>
    <w:semiHidden/>
    <w:unhideWhenUsed/>
    <w:rsid w:val="00F36614"/>
    <w:rPr>
      <w:color w:val="800080" w:themeColor="followedHyperlink"/>
      <w:u w:val="single"/>
    </w:rPr>
  </w:style>
  <w:style w:type="paragraph" w:styleId="ListParagraph">
    <w:name w:val="List Paragraph"/>
    <w:basedOn w:val="Normal"/>
    <w:uiPriority w:val="34"/>
    <w:qFormat/>
    <w:rsid w:val="00485D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6614"/>
    <w:rPr>
      <w:color w:val="0000FF"/>
      <w:u w:val="single"/>
    </w:rPr>
  </w:style>
  <w:style w:type="character" w:styleId="FollowedHyperlink">
    <w:name w:val="FollowedHyperlink"/>
    <w:basedOn w:val="DefaultParagraphFont"/>
    <w:uiPriority w:val="99"/>
    <w:semiHidden/>
    <w:unhideWhenUsed/>
    <w:rsid w:val="00F36614"/>
    <w:rPr>
      <w:color w:val="800080" w:themeColor="followedHyperlink"/>
      <w:u w:val="single"/>
    </w:rPr>
  </w:style>
  <w:style w:type="paragraph" w:styleId="ListParagraph">
    <w:name w:val="List Paragraph"/>
    <w:basedOn w:val="Normal"/>
    <w:uiPriority w:val="34"/>
    <w:qFormat/>
    <w:rsid w:val="00485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2495</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Erinn Bentley</cp:lastModifiedBy>
  <cp:revision>2</cp:revision>
  <dcterms:created xsi:type="dcterms:W3CDTF">2014-06-09T16:21:00Z</dcterms:created>
  <dcterms:modified xsi:type="dcterms:W3CDTF">2014-06-09T16:21:00Z</dcterms:modified>
</cp:coreProperties>
</file>